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5BE" w:rsidRDefault="00BB55BE">
      <w:pPr>
        <w:pStyle w:val="a4"/>
        <w:rPr>
          <w:sz w:val="24"/>
        </w:rPr>
      </w:pPr>
      <w:r>
        <w:rPr>
          <w:sz w:val="24"/>
        </w:rPr>
        <w:t>ПРОТОКОЛ</w:t>
      </w:r>
    </w:p>
    <w:p w:rsidR="00BB55BE" w:rsidRDefault="00BB55BE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BB55BE" w:rsidRDefault="00BB55B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BB55BE" w:rsidRDefault="00BB55BE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BB55BE" w:rsidRDefault="00BB55BE">
      <w:pPr>
        <w:rPr>
          <w:sz w:val="24"/>
        </w:rPr>
      </w:pPr>
    </w:p>
    <w:p w:rsidR="00BB55BE" w:rsidRDefault="00BB55BE">
      <w:pPr>
        <w:tabs>
          <w:tab w:val="left" w:pos="10065"/>
          <w:tab w:val="left" w:pos="12049"/>
        </w:tabs>
        <w:rPr>
          <w:sz w:val="24"/>
        </w:rPr>
      </w:pPr>
      <w:r>
        <w:rPr>
          <w:sz w:val="24"/>
        </w:rPr>
        <w:t>30.05.2014</w:t>
      </w:r>
      <w:r>
        <w:rPr>
          <w:sz w:val="24"/>
        </w:rPr>
        <w:tab/>
        <w:t xml:space="preserve">№ СДА-КА-164-ИЛ/ЛРИ-065 </w:t>
      </w:r>
    </w:p>
    <w:p w:rsidR="00BB55BE" w:rsidRDefault="00BB55BE">
      <w:pPr>
        <w:rPr>
          <w:b/>
          <w:bCs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BB55BE">
        <w:tc>
          <w:tcPr>
            <w:tcW w:w="4219" w:type="dxa"/>
          </w:tcPr>
          <w:p w:rsidR="00BB55BE" w:rsidRDefault="00BB55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szCs w:val="24"/>
                <w:lang w:val="en-US"/>
              </w:rPr>
              <w:t>Коновалов Н.Н.</w:t>
            </w:r>
          </w:p>
        </w:tc>
        <w:tc>
          <w:tcPr>
            <w:tcW w:w="6521" w:type="dxa"/>
          </w:tcPr>
          <w:p w:rsidR="00BB55BE" w:rsidRDefault="00BB55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 xml:space="preserve">- председатель </w:t>
            </w:r>
          </w:p>
        </w:tc>
      </w:tr>
    </w:tbl>
    <w:p w:rsidR="00BB55BE" w:rsidRDefault="00BB55BE">
      <w:pPr>
        <w:pStyle w:val="10"/>
        <w:tabs>
          <w:tab w:val="left" w:pos="12049"/>
        </w:tabs>
        <w:spacing w:before="0" w:after="0"/>
        <w:rPr>
          <w:bCs/>
          <w:sz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BB55BE">
        <w:tc>
          <w:tcPr>
            <w:tcW w:w="4219" w:type="dxa"/>
          </w:tcPr>
          <w:p w:rsidR="00BB55BE" w:rsidRDefault="00BB55BE">
            <w:pPr>
              <w:tabs>
                <w:tab w:val="left" w:pos="12049"/>
              </w:tabs>
              <w:rPr>
                <w:sz w:val="24"/>
              </w:rPr>
            </w:pPr>
            <w:bookmarkStart w:id="0" w:name="Secretar"/>
            <w:bookmarkEnd w:id="0"/>
            <w:r>
              <w:rPr>
                <w:sz w:val="24"/>
              </w:rPr>
              <w:t>Свиридова Е.В.</w:t>
            </w:r>
          </w:p>
        </w:tc>
        <w:tc>
          <w:tcPr>
            <w:tcW w:w="6521" w:type="dxa"/>
          </w:tcPr>
          <w:p w:rsidR="00BB55BE" w:rsidRDefault="00BB55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- секретарь</w:t>
            </w:r>
          </w:p>
        </w:tc>
      </w:tr>
    </w:tbl>
    <w:p w:rsidR="00BB55BE" w:rsidRDefault="00BB55BE">
      <w:pPr>
        <w:tabs>
          <w:tab w:val="left" w:pos="12049"/>
        </w:tabs>
        <w:rPr>
          <w:b/>
          <w:bCs/>
          <w:sz w:val="24"/>
        </w:rPr>
      </w:pPr>
      <w:bookmarkStart w:id="1" w:name="Commissar"/>
      <w:bookmarkEnd w:id="1"/>
    </w:p>
    <w:p w:rsidR="00BB55BE" w:rsidRDefault="00BB55BE">
      <w:pPr>
        <w:rPr>
          <w:b/>
          <w:bCs/>
          <w:sz w:val="24"/>
        </w:rPr>
      </w:pPr>
    </w:p>
    <w:p w:rsidR="00BB55BE" w:rsidRDefault="00BB55BE">
      <w:pPr>
        <w:rPr>
          <w:b/>
          <w:bCs/>
          <w:sz w:val="24"/>
        </w:rPr>
      </w:pPr>
      <w:r>
        <w:rPr>
          <w:b/>
          <w:bCs/>
          <w:sz w:val="24"/>
        </w:rPr>
        <w:t xml:space="preserve">Повестка дня: </w:t>
      </w:r>
    </w:p>
    <w:p w:rsidR="00BB55BE" w:rsidRDefault="00BB55BE">
      <w:pPr>
        <w:pStyle w:val="20"/>
        <w:rPr>
          <w:bCs/>
        </w:rPr>
      </w:pPr>
      <w:r>
        <w:rPr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987510" w:rsidTr="003C67A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987510" w:rsidRDefault="00987510" w:rsidP="003C67AA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987510" w:rsidRDefault="00987510" w:rsidP="003C67AA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987510" w:rsidRDefault="00987510" w:rsidP="003C67AA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987510" w:rsidTr="003C67A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987510" w:rsidTr="003C67AA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2" w:name="BeginTable"/>
            <w:bookmarkEnd w:id="2"/>
            <w:r>
              <w:rPr>
                <w:sz w:val="24"/>
                <w:lang w:val="en-US"/>
              </w:rPr>
              <w:t xml:space="preserve"> 1. ЗАО "Завод Сибгазстройдеталь"</w:t>
            </w:r>
            <w:r>
              <w:rPr>
                <w:b/>
                <w:sz w:val="24"/>
                <w:lang w:val="en-US"/>
              </w:rPr>
              <w:t xml:space="preserve"> 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ind w:left="33" w:right="-108"/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644035, Российская Федерация, г. Омск, пр. </w:t>
            </w:r>
            <w:r>
              <w:rPr>
                <w:sz w:val="24"/>
                <w:lang w:val="en-US"/>
              </w:rPr>
              <w:t>Губкина, д. 22/2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ЗАО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87510" w:rsidTr="003C67AA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2. ЗАО "НРС"</w:t>
            </w:r>
            <w:r>
              <w:rPr>
                <w:b/>
                <w:sz w:val="24"/>
                <w:lang w:val="en-US"/>
              </w:rPr>
              <w:t xml:space="preserve"> 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ind w:left="33" w:right="-108"/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628606, Российская Федерация, Тюменская область,  Ханты-Мансийский автономный округ-Югра, г. Нижневартовск, ул. </w:t>
            </w:r>
            <w:r>
              <w:rPr>
                <w:sz w:val="24"/>
                <w:lang w:val="en-US"/>
              </w:rPr>
              <w:t>Авиаторов, д. 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ОАО "РосЭК"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87510" w:rsidTr="003C67AA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3. ЗАО "Центр-Инвест"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ind w:left="33" w:right="-108"/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141100, Московская обл, г. Щелково, ул. </w:t>
            </w:r>
            <w:r>
              <w:rPr>
                <w:sz w:val="24"/>
                <w:lang w:val="en-US"/>
              </w:rPr>
              <w:t>Свердлова, д. 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ОАО "РосЭК"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87510" w:rsidTr="003C67AA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4. ОАО "СНХРС"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ind w:left="33" w:right="-108"/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453256, Республика Башкортостан, г. Салават, </w:t>
            </w:r>
            <w:r w:rsidRPr="00C478EA">
              <w:rPr>
                <w:sz w:val="24"/>
              </w:rPr>
              <w:lastRenderedPageBreak/>
              <w:t xml:space="preserve">ул. </w:t>
            </w:r>
            <w:r>
              <w:rPr>
                <w:sz w:val="24"/>
                <w:lang w:val="en-US"/>
              </w:rPr>
              <w:t xml:space="preserve">Молодогвардейцев, д. 27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450112, Российская Федерация, г. Уфа, ул. </w:t>
            </w:r>
            <w:r>
              <w:rPr>
                <w:sz w:val="24"/>
                <w:lang w:val="en-US"/>
              </w:rPr>
              <w:lastRenderedPageBreak/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lastRenderedPageBreak/>
              <w:t>Аккредитовать</w:t>
            </w:r>
          </w:p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87510" w:rsidTr="003C67AA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5. ООО "ВПГ-сервис"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ind w:left="33" w:right="-108"/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160002, Вологодская обл., г. Вологда, ул. </w:t>
            </w:r>
            <w:r>
              <w:rPr>
                <w:sz w:val="24"/>
                <w:lang w:val="en-US"/>
              </w:rPr>
              <w:t>Гагарина, д. 144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Pr="00C478EA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 w:rsidRPr="00C478EA">
              <w:rPr>
                <w:sz w:val="24"/>
              </w:rPr>
              <w:t>119296, Российская Федерация, г. Москва, Огородный проезд, д. 5, стр. 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87510" w:rsidTr="003C67AA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6. ЗАО "НКЛаб"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Pr="00C478EA" w:rsidRDefault="00987510" w:rsidP="003C67AA">
            <w:pPr>
              <w:ind w:left="33" w:right="-108"/>
              <w:rPr>
                <w:sz w:val="24"/>
              </w:rPr>
            </w:pPr>
            <w:r w:rsidRPr="00C478EA">
              <w:rPr>
                <w:sz w:val="24"/>
              </w:rPr>
              <w:t>119435, Российская Федерация, г. Москва, Большой Саввинский переулок, д.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450112, Российская Федерация,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87510" w:rsidTr="003C67AA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7. ООО "Решение"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ind w:left="33" w:right="-108"/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420044, Республика Татарстан, г. Казань, ул. </w:t>
            </w:r>
            <w:r>
              <w:rPr>
                <w:sz w:val="24"/>
                <w:lang w:val="en-US"/>
              </w:rPr>
              <w:t>Волгоградская, д. 49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420036,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87510" w:rsidTr="003C67AA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8. ООО "НХПЭ"</w:t>
            </w:r>
            <w:r>
              <w:rPr>
                <w:b/>
                <w:sz w:val="24"/>
                <w:lang w:val="en-US"/>
              </w:rPr>
              <w:t xml:space="preserve"> 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Pr="00C478EA" w:rsidRDefault="00987510" w:rsidP="003C67AA">
            <w:pPr>
              <w:ind w:left="33" w:right="-108"/>
              <w:rPr>
                <w:sz w:val="24"/>
              </w:rPr>
            </w:pPr>
            <w:r w:rsidRPr="00C478EA">
              <w:rPr>
                <w:sz w:val="24"/>
              </w:rPr>
              <w:t>628403, Тюменская область, Ханты-Мансийский автономный округ-Югра, г. Сургут, 30 лет Победы, д. 44В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420036,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87510" w:rsidTr="003C67AA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9. ООО "КЦСК"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ind w:left="33" w:right="-108"/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650055, Российская Федерация, Кемеровская обл., г. Кемерово, пр. </w:t>
            </w:r>
            <w:r>
              <w:rPr>
                <w:sz w:val="24"/>
                <w:lang w:val="en-US"/>
              </w:rPr>
              <w:t>Ленина, д. 33, корп. 2, каб. 505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Pr="00C478EA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 w:rsidRPr="00C478EA">
              <w:rPr>
                <w:sz w:val="24"/>
              </w:rPr>
              <w:t>634034, г. Томск, ул. 79-й Гвардейской дивизии, д. 9г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87510" w:rsidTr="003C67AA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10. ООО "Центр НК"</w:t>
            </w:r>
            <w:r>
              <w:rPr>
                <w:b/>
                <w:sz w:val="24"/>
                <w:lang w:val="en-US"/>
              </w:rPr>
              <w:t xml:space="preserve"> 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ind w:left="33" w:right="-108"/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420036,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ОАО "РосЭК"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87510" w:rsidTr="003C67AA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11. ОАО "ТАИФ НК"</w:t>
            </w:r>
            <w:r>
              <w:rPr>
                <w:b/>
                <w:sz w:val="24"/>
                <w:lang w:val="en-US"/>
              </w:rPr>
              <w:t xml:space="preserve"> 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Pr="00C478EA" w:rsidRDefault="00987510" w:rsidP="003C67AA">
            <w:pPr>
              <w:ind w:left="33" w:right="-108"/>
              <w:rPr>
                <w:sz w:val="24"/>
              </w:rPr>
            </w:pPr>
            <w:r w:rsidRPr="00C478EA">
              <w:rPr>
                <w:sz w:val="24"/>
              </w:rPr>
              <w:t>423570, Российская Федерация, Республика Татарстан, г. Нижнекамск, промышленная зона, ОАО "ТАИФ-НК"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Pr="00C478EA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 w:rsidRPr="00C478EA">
              <w:rPr>
                <w:sz w:val="24"/>
              </w:rPr>
              <w:t>119296, Российская Федерация, г. Москва, Огородный проезд, д. 5, стр. 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87510" w:rsidTr="003C67AA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12. ООО "Сибрегионгазстрой"</w:t>
            </w:r>
            <w:r>
              <w:rPr>
                <w:b/>
                <w:sz w:val="24"/>
                <w:lang w:val="en-US"/>
              </w:rPr>
              <w:t xml:space="preserve"> 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ind w:left="33" w:right="-108"/>
              <w:rPr>
                <w:sz w:val="24"/>
                <w:lang w:val="en-US"/>
              </w:rPr>
            </w:pPr>
            <w:r w:rsidRPr="00C478EA">
              <w:rPr>
                <w:sz w:val="24"/>
              </w:rPr>
              <w:t xml:space="preserve">629307, Тюменская обл., ЯНАО, г. Новый Уренгой, ул. </w:t>
            </w:r>
            <w:r>
              <w:rPr>
                <w:sz w:val="24"/>
                <w:lang w:val="en-US"/>
              </w:rPr>
              <w:t xml:space="preserve">Индустриальная, д. 6А, </w:t>
            </w:r>
            <w:r>
              <w:rPr>
                <w:sz w:val="24"/>
                <w:lang w:val="en-US"/>
              </w:rPr>
              <w:lastRenderedPageBreak/>
              <w:t>корп.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Pr="00C478EA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 w:rsidRPr="00C478EA">
              <w:rPr>
                <w:sz w:val="24"/>
              </w:rPr>
              <w:t xml:space="preserve">119296, Российская Федерация, г. Москва, Огородный проезд, д. </w:t>
            </w:r>
            <w:r w:rsidRPr="00C478EA">
              <w:rPr>
                <w:sz w:val="24"/>
              </w:rPr>
              <w:lastRenderedPageBreak/>
              <w:t>5, стр. 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7510" w:rsidRDefault="00987510" w:rsidP="003C67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lastRenderedPageBreak/>
              <w:t>Аккредитовать</w:t>
            </w:r>
          </w:p>
          <w:p w:rsidR="00987510" w:rsidRDefault="00987510" w:rsidP="003C67A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987510" w:rsidRDefault="00987510">
      <w:pPr>
        <w:pStyle w:val="20"/>
        <w:tabs>
          <w:tab w:val="left" w:pos="12049"/>
        </w:tabs>
        <w:rPr>
          <w:bCs/>
        </w:rPr>
      </w:pPr>
    </w:p>
    <w:p w:rsidR="00BB55BE" w:rsidRDefault="00BB55BE">
      <w:pPr>
        <w:pStyle w:val="20"/>
        <w:tabs>
          <w:tab w:val="left" w:pos="12049"/>
        </w:tabs>
        <w:rPr>
          <w:bCs/>
        </w:rPr>
      </w:pPr>
      <w:r>
        <w:rPr>
          <w:bCs/>
        </w:rPr>
        <w:t>Решение Комиссии по аккредитации:</w:t>
      </w:r>
    </w:p>
    <w:p w:rsidR="00BB55BE" w:rsidRDefault="00BB55BE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BB55BE" w:rsidRDefault="00BB55BE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11111"/>
      </w:tblGrid>
      <w:tr w:rsidR="00BB55BE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BB55BE" w:rsidRDefault="00BB55BE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BB55BE" w:rsidRDefault="00BB55BE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BB55BE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t xml:space="preserve">1.  </w:t>
            </w:r>
            <w:r>
              <w:rPr>
                <w:sz w:val="24"/>
              </w:rPr>
              <w:t>ЗАО "Завод Сибгазстройдеталь"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B55BE" w:rsidRDefault="00BB55BE" w:rsidP="00BB55BE">
            <w:pPr>
              <w:rPr>
                <w:rFonts w:eastAsia="Arial Unicode MS"/>
                <w:sz w:val="24"/>
              </w:rPr>
            </w:pPr>
          </w:p>
        </w:tc>
      </w:tr>
      <w:tr w:rsidR="00BB55BE" w:rsidTr="00BB55BE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t xml:space="preserve">2.  </w:t>
            </w:r>
            <w:r>
              <w:rPr>
                <w:sz w:val="24"/>
              </w:rPr>
              <w:t>ЗАО "НРС"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0146B7" w:rsidRDefault="000146B7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BB55BE" w:rsidRDefault="00BB55BE" w:rsidP="00BB55BE">
            <w:pPr>
              <w:rPr>
                <w:rFonts w:eastAsia="Arial Unicode MS"/>
                <w:sz w:val="24"/>
              </w:rPr>
            </w:pPr>
          </w:p>
        </w:tc>
      </w:tr>
      <w:tr w:rsidR="00BB55BE" w:rsidTr="00BB55BE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3.  </w:t>
            </w:r>
            <w:r>
              <w:rPr>
                <w:sz w:val="24"/>
              </w:rPr>
              <w:t>ЗАО "Центр-Инвест"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степени разложения торфа, ГОСТ 10650-72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удельный и объемный вес, влажность на границах раскатывания и текучести)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консолидированно-дренированные и неконсолидированно-недренированные испытания)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 (оксодометрический метод, метод сухого сжигания)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9.6.12. Лабораторное определения характеристик физико-механических свойств грунтов при их </w:t>
            </w:r>
            <w:r>
              <w:rPr>
                <w:noProof/>
                <w:sz w:val="24"/>
              </w:rPr>
              <w:lastRenderedPageBreak/>
              <w:t>исследовании для строительства</w:t>
            </w:r>
          </w:p>
          <w:p w:rsidR="00BB55BE" w:rsidRDefault="00BB55BE" w:rsidP="00BB55BE">
            <w:pPr>
              <w:rPr>
                <w:rFonts w:eastAsia="Arial Unicode MS"/>
                <w:sz w:val="24"/>
              </w:rPr>
            </w:pPr>
          </w:p>
        </w:tc>
      </w:tr>
      <w:tr w:rsidR="00BB55BE" w:rsidTr="00BB55BE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4.  </w:t>
            </w:r>
            <w:r>
              <w:rPr>
                <w:sz w:val="24"/>
              </w:rPr>
              <w:t>ОАО "СНХРС"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анализ, в том числе анализ изломов сварных соединений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B55BE" w:rsidRDefault="00BB55BE" w:rsidP="00BB55BE">
            <w:pPr>
              <w:rPr>
                <w:rFonts w:eastAsia="Arial Unicode MS"/>
                <w:sz w:val="24"/>
              </w:rPr>
            </w:pPr>
          </w:p>
        </w:tc>
      </w:tr>
      <w:tr w:rsidR="00BB55BE" w:rsidTr="00BB55BE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t xml:space="preserve">5.  </w:t>
            </w:r>
            <w:r>
              <w:rPr>
                <w:sz w:val="24"/>
              </w:rPr>
              <w:t>ООО "ВПГ-сервис"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B55BE" w:rsidRDefault="00BB55BE" w:rsidP="00BB55BE">
            <w:pPr>
              <w:rPr>
                <w:rFonts w:eastAsia="Arial Unicode MS"/>
                <w:sz w:val="24"/>
              </w:rPr>
            </w:pPr>
          </w:p>
        </w:tc>
      </w:tr>
      <w:tr w:rsidR="00BB55BE" w:rsidTr="00BB55BE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6.  </w:t>
            </w:r>
            <w:r>
              <w:rPr>
                <w:sz w:val="24"/>
              </w:rPr>
              <w:t>ЗАО "НКЛаб"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анализ, в том числе анализ изломов сварных соединений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 Определение структуры чугуна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BB55BE" w:rsidRDefault="00BB55BE" w:rsidP="00BB55BE">
            <w:pPr>
              <w:rPr>
                <w:rFonts w:eastAsia="Arial Unicode MS"/>
                <w:sz w:val="24"/>
              </w:rPr>
            </w:pPr>
          </w:p>
        </w:tc>
      </w:tr>
      <w:tr w:rsidR="00BB55BE" w:rsidTr="00BB55BE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7.  </w:t>
            </w:r>
            <w:r>
              <w:rPr>
                <w:sz w:val="24"/>
              </w:rPr>
              <w:t>ООО "Решение"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анализ, в том числе анализ изломов сварных соединений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B55BE" w:rsidRDefault="00BB55BE" w:rsidP="00BB55BE">
            <w:pPr>
              <w:rPr>
                <w:rFonts w:eastAsia="Arial Unicode MS"/>
                <w:sz w:val="24"/>
              </w:rPr>
            </w:pPr>
          </w:p>
        </w:tc>
      </w:tr>
      <w:tr w:rsidR="00BB55BE" w:rsidTr="00BB55BE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t xml:space="preserve">8.  </w:t>
            </w:r>
            <w:r>
              <w:rPr>
                <w:sz w:val="24"/>
              </w:rPr>
              <w:t>ООО "НХПЭ"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2.1.2. На ударный изгиб (ГОСТ 9454-78) при температурах от минус 100 до минус 269 °С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анализ, в том числе анализ изломов сварных соединений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B55BE" w:rsidRDefault="00BB55BE" w:rsidP="00BB55BE">
            <w:pPr>
              <w:rPr>
                <w:rFonts w:eastAsia="Arial Unicode MS"/>
                <w:sz w:val="24"/>
              </w:rPr>
            </w:pPr>
          </w:p>
        </w:tc>
      </w:tr>
      <w:tr w:rsidR="00BB55BE" w:rsidTr="00BB55BE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9.  </w:t>
            </w:r>
            <w:r>
              <w:rPr>
                <w:sz w:val="24"/>
              </w:rPr>
              <w:t>ООО "КЦСК"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анализ, в том числе анализ изломов сварных соединений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B55BE" w:rsidRDefault="00BB55BE" w:rsidP="00BB55BE">
            <w:pPr>
              <w:rPr>
                <w:rFonts w:eastAsia="Arial Unicode MS"/>
                <w:sz w:val="24"/>
              </w:rPr>
            </w:pPr>
          </w:p>
        </w:tc>
      </w:tr>
      <w:tr w:rsidR="00BB55BE" w:rsidTr="00BB55BE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10.  </w:t>
            </w:r>
            <w:r>
              <w:rPr>
                <w:sz w:val="24"/>
              </w:rPr>
              <w:t>ООО "Центр 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 Металлографические исследования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Оптико-эмиссионный метод, Инструкция по эксплуатации оборудования</w:t>
            </w:r>
          </w:p>
          <w:p w:rsidR="00BB55BE" w:rsidRDefault="00BB55BE" w:rsidP="00BB55BE">
            <w:pPr>
              <w:rPr>
                <w:rFonts w:eastAsia="Arial Unicode MS"/>
                <w:sz w:val="24"/>
              </w:rPr>
            </w:pPr>
          </w:p>
        </w:tc>
      </w:tr>
      <w:tr w:rsidR="00BB55BE" w:rsidTr="00BB55BE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lastRenderedPageBreak/>
              <w:t xml:space="preserve">11.  </w:t>
            </w:r>
            <w:r>
              <w:rPr>
                <w:sz w:val="24"/>
              </w:rPr>
              <w:t>ОАО "ТАИФ 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BB55BE" w:rsidRDefault="00BB55BE" w:rsidP="00BB55BE">
            <w:pPr>
              <w:rPr>
                <w:rFonts w:eastAsia="Arial Unicode MS"/>
                <w:sz w:val="24"/>
              </w:rPr>
            </w:pPr>
          </w:p>
        </w:tc>
      </w:tr>
      <w:tr w:rsidR="00BB55BE" w:rsidTr="00BB55BE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  <w:lang w:val="en-US"/>
              </w:rPr>
              <w:t xml:space="preserve">12.  </w:t>
            </w:r>
            <w:r>
              <w:rPr>
                <w:sz w:val="24"/>
              </w:rPr>
              <w:t>ООО "Сибрегионгазстрой"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BB55BE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B55BE" w:rsidRPr="00C5555B" w:rsidRDefault="00BB55BE" w:rsidP="00BB55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</w:tc>
      </w:tr>
    </w:tbl>
    <w:p w:rsidR="00BB55BE" w:rsidRDefault="00BB55BE" w:rsidP="00C5555B">
      <w:pPr>
        <w:pStyle w:val="ac"/>
        <w:jc w:val="left"/>
        <w:rPr>
          <w:b w:val="0"/>
          <w:bCs w:val="0"/>
          <w:sz w:val="24"/>
        </w:rPr>
      </w:pPr>
    </w:p>
    <w:sectPr w:rsidR="00BB55BE" w:rsidSect="00BB55BE">
      <w:headerReference w:type="even" r:id="rId8"/>
      <w:headerReference w:type="default" r:id="rId9"/>
      <w:headerReference w:type="first" r:id="rId10"/>
      <w:pgSz w:w="16840" w:h="11907" w:orient="landscape" w:code="9"/>
      <w:pgMar w:top="425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5DD" w:rsidRDefault="007375DD">
      <w:r>
        <w:separator/>
      </w:r>
    </w:p>
  </w:endnote>
  <w:endnote w:type="continuationSeparator" w:id="1">
    <w:p w:rsidR="007375DD" w:rsidRDefault="00737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5DD" w:rsidRDefault="007375DD">
      <w:r>
        <w:separator/>
      </w:r>
    </w:p>
  </w:footnote>
  <w:footnote w:type="continuationSeparator" w:id="1">
    <w:p w:rsidR="007375DD" w:rsidRDefault="007375DD">
      <w:r>
        <w:continuationSeparator/>
      </w:r>
    </w:p>
  </w:footnote>
  <w:footnote w:id="2">
    <w:p w:rsidR="00987510" w:rsidRDefault="00987510" w:rsidP="0098751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BE" w:rsidRDefault="002315A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55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B55BE">
      <w:rPr>
        <w:rStyle w:val="a8"/>
        <w:noProof/>
      </w:rPr>
      <w:t>1</w:t>
    </w:r>
    <w:r>
      <w:rPr>
        <w:rStyle w:val="a8"/>
      </w:rPr>
      <w:fldChar w:fldCharType="end"/>
    </w:r>
  </w:p>
  <w:p w:rsidR="00BB55BE" w:rsidRDefault="00BB55BE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BE" w:rsidRDefault="002315A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55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87510">
      <w:rPr>
        <w:rStyle w:val="a8"/>
        <w:noProof/>
      </w:rPr>
      <w:t>2</w:t>
    </w:r>
    <w:r>
      <w:rPr>
        <w:rStyle w:val="a8"/>
      </w:rPr>
      <w:fldChar w:fldCharType="end"/>
    </w:r>
  </w:p>
  <w:p w:rsidR="00BB55BE" w:rsidRDefault="00BB55BE">
    <w:pPr>
      <w:pStyle w:val="a7"/>
      <w:ind w:right="360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BE" w:rsidRDefault="00BB55BE">
    <w:pPr>
      <w:pStyle w:val="a7"/>
      <w:jc w:val="right"/>
    </w:pPr>
    <w:r>
      <w:rPr>
        <w:rStyle w:val="a8"/>
      </w:rPr>
      <w:t xml:space="preserve"> </w:t>
    </w:r>
    <w:r w:rsidR="002315A5">
      <w:rPr>
        <w:rStyle w:val="a8"/>
      </w:rPr>
      <w:fldChar w:fldCharType="begin"/>
    </w:r>
    <w:r>
      <w:rPr>
        <w:rStyle w:val="a8"/>
      </w:rPr>
      <w:instrText xml:space="preserve"> PAGE </w:instrText>
    </w:r>
    <w:r w:rsidR="002315A5">
      <w:rPr>
        <w:rStyle w:val="a8"/>
      </w:rPr>
      <w:fldChar w:fldCharType="separate"/>
    </w:r>
    <w:r w:rsidR="00987510">
      <w:rPr>
        <w:rStyle w:val="a8"/>
        <w:noProof/>
      </w:rPr>
      <w:t>1</w:t>
    </w:r>
    <w:r w:rsidR="002315A5">
      <w:rPr>
        <w:rStyle w:val="a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44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55BE"/>
    <w:rsid w:val="000146B7"/>
    <w:rsid w:val="002315A5"/>
    <w:rsid w:val="007375DD"/>
    <w:rsid w:val="00987510"/>
    <w:rsid w:val="00BB55BE"/>
    <w:rsid w:val="00C55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15A5"/>
  </w:style>
  <w:style w:type="paragraph" w:styleId="1">
    <w:name w:val="heading 1"/>
    <w:basedOn w:val="a0"/>
    <w:next w:val="a0"/>
    <w:qFormat/>
    <w:rsid w:val="002315A5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rsid w:val="002315A5"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rsid w:val="002315A5"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rsid w:val="002315A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2315A5"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rsid w:val="002315A5"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rsid w:val="002315A5"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rsid w:val="002315A5"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rsid w:val="002315A5"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2315A5"/>
    <w:pPr>
      <w:jc w:val="center"/>
    </w:pPr>
    <w:rPr>
      <w:b/>
      <w:sz w:val="28"/>
    </w:rPr>
  </w:style>
  <w:style w:type="paragraph" w:styleId="a5">
    <w:name w:val="Subtitle"/>
    <w:basedOn w:val="a0"/>
    <w:qFormat/>
    <w:rsid w:val="002315A5"/>
    <w:pPr>
      <w:jc w:val="center"/>
    </w:pPr>
    <w:rPr>
      <w:sz w:val="28"/>
    </w:rPr>
  </w:style>
  <w:style w:type="paragraph" w:styleId="a6">
    <w:name w:val="Body Text Indent"/>
    <w:basedOn w:val="a0"/>
    <w:semiHidden/>
    <w:rsid w:val="002315A5"/>
    <w:pPr>
      <w:ind w:firstLine="567"/>
      <w:jc w:val="both"/>
    </w:pPr>
    <w:rPr>
      <w:sz w:val="24"/>
    </w:rPr>
  </w:style>
  <w:style w:type="paragraph" w:styleId="a7">
    <w:name w:val="header"/>
    <w:basedOn w:val="a0"/>
    <w:semiHidden/>
    <w:rsid w:val="002315A5"/>
    <w:pPr>
      <w:tabs>
        <w:tab w:val="center" w:pos="4153"/>
        <w:tab w:val="right" w:pos="8306"/>
      </w:tabs>
    </w:pPr>
  </w:style>
  <w:style w:type="character" w:styleId="a8">
    <w:name w:val="page number"/>
    <w:basedOn w:val="a1"/>
    <w:semiHidden/>
    <w:rsid w:val="002315A5"/>
  </w:style>
  <w:style w:type="paragraph" w:styleId="a9">
    <w:name w:val="Body Text"/>
    <w:basedOn w:val="a0"/>
    <w:semiHidden/>
    <w:rsid w:val="002315A5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semiHidden/>
    <w:rsid w:val="002315A5"/>
    <w:pPr>
      <w:ind w:right="-2"/>
      <w:jc w:val="center"/>
    </w:pPr>
    <w:rPr>
      <w:b/>
      <w:sz w:val="28"/>
    </w:rPr>
  </w:style>
  <w:style w:type="paragraph" w:styleId="aa">
    <w:name w:val="footer"/>
    <w:basedOn w:val="a0"/>
    <w:semiHidden/>
    <w:rsid w:val="002315A5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  <w:rsid w:val="002315A5"/>
  </w:style>
  <w:style w:type="paragraph" w:styleId="20">
    <w:name w:val="Body Text 2"/>
    <w:basedOn w:val="a0"/>
    <w:semiHidden/>
    <w:rsid w:val="002315A5"/>
    <w:rPr>
      <w:b/>
      <w:sz w:val="24"/>
    </w:rPr>
  </w:style>
  <w:style w:type="paragraph" w:customStyle="1" w:styleId="10">
    <w:name w:val="ПЗАГ1"/>
    <w:basedOn w:val="a0"/>
    <w:rsid w:val="002315A5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rsid w:val="002315A5"/>
    <w:pPr>
      <w:jc w:val="center"/>
    </w:pPr>
    <w:rPr>
      <w:b/>
      <w:bCs/>
      <w:sz w:val="22"/>
    </w:rPr>
  </w:style>
  <w:style w:type="paragraph" w:styleId="21">
    <w:name w:val="Body Text Indent 2"/>
    <w:basedOn w:val="a0"/>
    <w:semiHidden/>
    <w:rsid w:val="002315A5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sid w:val="002315A5"/>
    <w:rPr>
      <w:vertAlign w:val="superscript"/>
    </w:rPr>
  </w:style>
  <w:style w:type="paragraph" w:customStyle="1" w:styleId="Text">
    <w:name w:val="Text"/>
    <w:basedOn w:val="a0"/>
    <w:rsid w:val="002315A5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rsid w:val="002315A5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semiHidden/>
    <w:rsid w:val="002315A5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sid w:val="002315A5"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rsid w:val="002315A5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E2EE8-81F3-4E59-8257-712440963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1791</Words>
  <Characters>13185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Sviridova</dc:creator>
  <cp:keywords/>
  <cp:lastModifiedBy>Sviridova</cp:lastModifiedBy>
  <cp:revision>2</cp:revision>
  <cp:lastPrinted>2008-07-04T09:32:00Z</cp:lastPrinted>
  <dcterms:created xsi:type="dcterms:W3CDTF">2014-06-03T07:46:00Z</dcterms:created>
  <dcterms:modified xsi:type="dcterms:W3CDTF">2014-06-09T08:41:00Z</dcterms:modified>
</cp:coreProperties>
</file>